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339B4" w14:textId="73D20632" w:rsidR="004F663D" w:rsidRDefault="004F663D" w:rsidP="004F663D">
      <w:pPr>
        <w:rPr>
          <w:b/>
          <w:bCs/>
        </w:rPr>
      </w:pPr>
      <w:r w:rsidRPr="004F663D">
        <w:rPr>
          <w:b/>
          <w:bCs/>
        </w:rPr>
        <w:t>Rognes IL</w:t>
      </w:r>
      <w:r w:rsidR="0088103C">
        <w:rPr>
          <w:b/>
          <w:bCs/>
        </w:rPr>
        <w:t xml:space="preserve">- </w:t>
      </w:r>
      <w:r w:rsidR="00DD45B2">
        <w:rPr>
          <w:b/>
          <w:bCs/>
        </w:rPr>
        <w:t>bidrar til flotte skiløyper både på Rognes og Støren</w:t>
      </w:r>
    </w:p>
    <w:p w14:paraId="7696E22F" w14:textId="7F268E92" w:rsidR="003704D8" w:rsidRPr="004F663D" w:rsidRDefault="00432B2E" w:rsidP="004F663D">
      <w:r>
        <w:t xml:space="preserve">Rognes IL gjør en viktig jobb både for </w:t>
      </w:r>
      <w:r w:rsidR="00EA2985">
        <w:t xml:space="preserve">eget idrettslag og har tett samarbeid med Støren sportsklubb for å </w:t>
      </w:r>
      <w:r w:rsidR="00F5690C">
        <w:t>ha best mulig skispor gjennom hele sesongen.</w:t>
      </w:r>
    </w:p>
    <w:p w14:paraId="5684AC8F" w14:textId="77777777" w:rsidR="007242AE" w:rsidRDefault="00EC0512" w:rsidP="004F663D">
      <w:r>
        <w:t xml:space="preserve">Soknedal sparebank har valgt å gi </w:t>
      </w:r>
      <w:r w:rsidR="00A155EA">
        <w:t xml:space="preserve">idrettslaget </w:t>
      </w:r>
      <w:r w:rsidR="00971A12">
        <w:t xml:space="preserve">kr. </w:t>
      </w:r>
      <w:r w:rsidR="004F663D" w:rsidRPr="004F663D">
        <w:t xml:space="preserve"> 20.000 </w:t>
      </w:r>
      <w:r w:rsidR="00CE52B1">
        <w:t>i årets gaveutdeling.</w:t>
      </w:r>
      <w:r w:rsidR="00C96D8A">
        <w:t xml:space="preserve"> </w:t>
      </w:r>
      <w:r w:rsidR="000D5FE5">
        <w:t xml:space="preserve">Marianne Fløttum Bones </w:t>
      </w:r>
      <w:r w:rsidR="00E05B1B">
        <w:t>overrakte sjekken til leder i Rognes IL</w:t>
      </w:r>
      <w:r w:rsidR="00754F08">
        <w:t>,</w:t>
      </w:r>
      <w:r w:rsidR="00E05B1B">
        <w:t xml:space="preserve"> </w:t>
      </w:r>
      <w:r w:rsidR="00754F08">
        <w:t xml:space="preserve">Olav Erik </w:t>
      </w:r>
      <w:r w:rsidR="00E05B1B">
        <w:t xml:space="preserve">Løkken. </w:t>
      </w:r>
      <w:r w:rsidR="002B1260">
        <w:t>Marianne er opptatt av generell folkehelse, og synes det er viktig at alle har muligheter for en fin turløype</w:t>
      </w:r>
      <w:r w:rsidR="003D4B0F">
        <w:t xml:space="preserve"> </w:t>
      </w:r>
      <w:r w:rsidR="007242AE">
        <w:t>hele skisesongen</w:t>
      </w:r>
      <w:r w:rsidR="00B1003A">
        <w:t xml:space="preserve">. Hun er også opptatt av </w:t>
      </w:r>
      <w:r w:rsidR="00133F37">
        <w:t>fine skiforhold for barn og unge</w:t>
      </w:r>
      <w:r w:rsidR="00DE0E0A">
        <w:t>.</w:t>
      </w:r>
      <w:r w:rsidR="00133F37">
        <w:t xml:space="preserve"> </w:t>
      </w:r>
    </w:p>
    <w:p w14:paraId="18099618" w14:textId="5A3FBA9C" w:rsidR="004F663D" w:rsidRPr="004F663D" w:rsidRDefault="00DE0E0A" w:rsidP="004F663D">
      <w:r>
        <w:t>-</w:t>
      </w:r>
      <w:r w:rsidR="004F663D" w:rsidRPr="004F663D">
        <w:t>Pengene skal brukes til vedlikehold av</w:t>
      </w:r>
      <w:r w:rsidR="00886FFE">
        <w:t xml:space="preserve"> </w:t>
      </w:r>
      <w:r w:rsidR="004F663D" w:rsidRPr="004F663D">
        <w:t>løyper både på Rognes og Støren</w:t>
      </w:r>
      <w:r>
        <w:t>, sier Løkken</w:t>
      </w:r>
      <w:r w:rsidR="004F663D" w:rsidRPr="004F663D">
        <w:t xml:space="preserve">. </w:t>
      </w:r>
      <w:r w:rsidR="00E76894">
        <w:t xml:space="preserve">Mange av våre </w:t>
      </w:r>
      <w:r w:rsidR="00EA1D04">
        <w:t xml:space="preserve">medlemmer </w:t>
      </w:r>
      <w:r w:rsidR="00E76894">
        <w:t xml:space="preserve">deltar på poengrenn og skitrening på Støren, </w:t>
      </w:r>
      <w:r w:rsidR="00277219">
        <w:t>så det er viktig at vi bidrar her også. Det</w:t>
      </w:r>
      <w:r w:rsidR="004F663D" w:rsidRPr="004F663D">
        <w:t xml:space="preserve"> er kostbart </w:t>
      </w:r>
      <w:r w:rsidR="007242AE">
        <w:t xml:space="preserve">både </w:t>
      </w:r>
      <w:r w:rsidR="004F663D" w:rsidRPr="004F663D">
        <w:t xml:space="preserve">å lage og vedlikeholde skiløyper, </w:t>
      </w:r>
      <w:r w:rsidR="006E79C0">
        <w:t xml:space="preserve">så pengene kommer svært godt med. </w:t>
      </w:r>
    </w:p>
    <w:p w14:paraId="42CFD92E" w14:textId="66E7C9CD" w:rsidR="004F663D" w:rsidRDefault="004F663D" w:rsidP="004F663D">
      <w:r w:rsidRPr="004F663D">
        <w:t>Rognes IL har omtrent 80 medlemmer</w:t>
      </w:r>
      <w:r w:rsidR="00F54191">
        <w:t xml:space="preserve"> i dag. </w:t>
      </w:r>
      <w:r w:rsidRPr="004F663D">
        <w:t xml:space="preserve">Klubben har en egen lysløype på 2,3 km som kjøres opp hver uke i vinterhalvåret. </w:t>
      </w:r>
      <w:r w:rsidR="00F0623C">
        <w:t>Her</w:t>
      </w:r>
      <w:r w:rsidRPr="004F663D">
        <w:t xml:space="preserve"> arrangerer de merkerenn og klubbmesterskap</w:t>
      </w:r>
      <w:r w:rsidR="00F0623C">
        <w:t>.</w:t>
      </w:r>
    </w:p>
    <w:p w14:paraId="41B28D65" w14:textId="1DFC6581" w:rsidR="00D63586" w:rsidRPr="004F663D" w:rsidRDefault="00D63586" w:rsidP="004F663D">
      <w:r>
        <w:t xml:space="preserve">Rognes </w:t>
      </w:r>
      <w:r w:rsidR="00F246A6">
        <w:t xml:space="preserve">er </w:t>
      </w:r>
      <w:r w:rsidR="00463C36">
        <w:t>nok</w:t>
      </w:r>
      <w:r w:rsidR="00D50703">
        <w:t xml:space="preserve"> </w:t>
      </w:r>
      <w:r>
        <w:t>mest kjent for skidron</w:t>
      </w:r>
      <w:r w:rsidR="00D50703">
        <w:t>n</w:t>
      </w:r>
      <w:r>
        <w:t>inga si, Marit Bjørgen</w:t>
      </w:r>
      <w:r w:rsidR="009F0BE8">
        <w:t xml:space="preserve">. </w:t>
      </w:r>
      <w:r w:rsidR="001A1CA2">
        <w:t>-Vi</w:t>
      </w:r>
      <w:r w:rsidR="009F0BE8">
        <w:t xml:space="preserve"> må innrømme at det kjøres ekstra fine spor når vi vet at hun er hjemme om vinteren og i påska, smiler </w:t>
      </w:r>
      <w:r w:rsidR="00D12314">
        <w:t>Løkken.</w:t>
      </w:r>
      <w:r w:rsidR="004D4436">
        <w:t xml:space="preserve"> – Vi har også flere løpere på vei opp, og her må både Hanna Fløttum Bones og Odin </w:t>
      </w:r>
      <w:r w:rsidR="00711620">
        <w:t xml:space="preserve">Gustavsen </w:t>
      </w:r>
      <w:r w:rsidR="004D4436">
        <w:t>Belsvik nevnes. Odin deltok på Kong Haralds ungdomsstafett</w:t>
      </w:r>
      <w:r w:rsidR="0090069E">
        <w:t xml:space="preserve"> i vinter, og bidro til gull for laget til Sør-Trøndelag. – Han er nok på topp 10 </w:t>
      </w:r>
      <w:r w:rsidR="00F72C30">
        <w:t>på landsnivå i sin klasse, sier Marianne.</w:t>
      </w:r>
    </w:p>
    <w:p w14:paraId="43892D87" w14:textId="4E1108CB" w:rsidR="004D4436" w:rsidRPr="004F663D" w:rsidRDefault="004F663D" w:rsidP="004F663D">
      <w:r w:rsidRPr="004F663D">
        <w:t xml:space="preserve">Sammen med Støren Sportsklubb arrangerer </w:t>
      </w:r>
      <w:r w:rsidR="000F6785">
        <w:t xml:space="preserve">idrettslaget </w:t>
      </w:r>
      <w:r w:rsidRPr="004F663D">
        <w:t>det populære Marit Bjørgen-rennet, som tiltrekker seg skiløpere fra hele regionen.</w:t>
      </w:r>
      <w:r w:rsidR="00D12314">
        <w:t xml:space="preserve"> Denne løypa jobbes det med hele vinteren</w:t>
      </w:r>
      <w:r w:rsidR="00597A31">
        <w:t xml:space="preserve">, og de prøver å ha den åpen så mye som mulig. </w:t>
      </w:r>
    </w:p>
    <w:p w14:paraId="2F91F244" w14:textId="248B5084" w:rsidR="004F663D" w:rsidRPr="004F663D" w:rsidRDefault="004F663D" w:rsidP="004F663D">
      <w:r w:rsidRPr="004F663D">
        <w:t>I høst planlegger Rognes IL å sette opp buss for alle medlemmer til Trondheim maraton, noe som viser klubbens engasjement for å tilby varierte aktiviteter</w:t>
      </w:r>
      <w:r w:rsidR="0031480E">
        <w:t xml:space="preserve"> også utenfor skisesongen.</w:t>
      </w:r>
    </w:p>
    <w:p w14:paraId="015BE8F4" w14:textId="77777777" w:rsidR="00727DA2" w:rsidRPr="004F663D" w:rsidRDefault="00727DA2" w:rsidP="004F663D"/>
    <w:p w14:paraId="58E218E0" w14:textId="77777777" w:rsidR="00727DA2" w:rsidRDefault="00727DA2" w:rsidP="00727DA2">
      <w:pPr>
        <w:rPr>
          <w:b/>
          <w:bCs/>
        </w:rPr>
      </w:pPr>
      <w:r w:rsidRPr="00845895">
        <w:rPr>
          <w:b/>
          <w:bCs/>
        </w:rPr>
        <w:t xml:space="preserve">Fakta - Soknedal Sparebank gavefond: </w:t>
      </w:r>
    </w:p>
    <w:p w14:paraId="74E11CEB" w14:textId="77777777" w:rsidR="00727DA2" w:rsidRDefault="00727DA2" w:rsidP="00727DA2">
      <w:r w:rsidRPr="00845895">
        <w:t>Soknedal Sparebank ble etablert 7.februar 1885. Banken fyller 140 år i år, og øker potten på årets gavefond. Beløpet på 600</w:t>
      </w:r>
      <w:r>
        <w:t>.</w:t>
      </w:r>
      <w:r w:rsidRPr="00845895">
        <w:t>000 kroner skal deles ut i løpet av året til lokale lag og foreninger i r</w:t>
      </w:r>
      <w:r>
        <w:t>egionen.</w:t>
      </w:r>
    </w:p>
    <w:p w14:paraId="635E1B09" w14:textId="019E3BD8" w:rsidR="005E3016" w:rsidRDefault="005E3016"/>
    <w:p w14:paraId="48111ED5" w14:textId="79A11611" w:rsidR="00A7011F" w:rsidRDefault="00A7011F">
      <w:r>
        <w:rPr>
          <w:rFonts w:eastAsia="Times New Roman"/>
          <w:noProof/>
        </w:rPr>
        <w:lastRenderedPageBreak/>
        <w:drawing>
          <wp:inline distT="0" distB="0" distL="0" distR="0" wp14:anchorId="476B3E35" wp14:editId="204692CA">
            <wp:extent cx="5760720" cy="7680960"/>
            <wp:effectExtent l="0" t="0" r="0" b="0"/>
            <wp:docPr id="144527835" name="Bilde 1" descr="IMG_38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C557D89-91DF-4484-AB08-51E71D937CD4" descr="IMG_3813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68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63E17B" w14:textId="1E04B427" w:rsidR="00994088" w:rsidRPr="00E02546" w:rsidRDefault="00E02546">
      <w:pPr>
        <w:rPr>
          <w:i/>
          <w:iCs/>
        </w:rPr>
      </w:pPr>
      <w:r w:rsidRPr="00E02546">
        <w:rPr>
          <w:i/>
          <w:iCs/>
        </w:rPr>
        <w:t>L</w:t>
      </w:r>
      <w:r w:rsidR="009D6983" w:rsidRPr="00E02546">
        <w:rPr>
          <w:i/>
          <w:iCs/>
        </w:rPr>
        <w:t xml:space="preserve">eder i Rognes IL Olav Erik Løkken </w:t>
      </w:r>
      <w:r w:rsidR="003346BF" w:rsidRPr="00E02546">
        <w:rPr>
          <w:i/>
          <w:iCs/>
        </w:rPr>
        <w:t xml:space="preserve">sammen med gavegiver Marianne Fløttum Bones fra Soknedal </w:t>
      </w:r>
      <w:r w:rsidR="00B7781F" w:rsidRPr="00E02546">
        <w:rPr>
          <w:i/>
          <w:iCs/>
        </w:rPr>
        <w:t>sparebank.</w:t>
      </w:r>
      <w:r>
        <w:rPr>
          <w:i/>
          <w:iCs/>
        </w:rPr>
        <w:t xml:space="preserve"> Foto: Hanne Keiserås</w:t>
      </w:r>
    </w:p>
    <w:sectPr w:rsidR="00994088" w:rsidRPr="00E025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11F"/>
    <w:rsid w:val="000A6BD4"/>
    <w:rsid w:val="000D5FE5"/>
    <w:rsid w:val="000F6785"/>
    <w:rsid w:val="00133F37"/>
    <w:rsid w:val="001A1CA2"/>
    <w:rsid w:val="0026380D"/>
    <w:rsid w:val="00277219"/>
    <w:rsid w:val="002B1260"/>
    <w:rsid w:val="0031480E"/>
    <w:rsid w:val="003346BF"/>
    <w:rsid w:val="003704D8"/>
    <w:rsid w:val="003D4B0F"/>
    <w:rsid w:val="00432B2E"/>
    <w:rsid w:val="00463C36"/>
    <w:rsid w:val="004D4436"/>
    <w:rsid w:val="004F663D"/>
    <w:rsid w:val="00597A31"/>
    <w:rsid w:val="005D4A6B"/>
    <w:rsid w:val="005E3016"/>
    <w:rsid w:val="006D0345"/>
    <w:rsid w:val="006E79C0"/>
    <w:rsid w:val="00711620"/>
    <w:rsid w:val="007242AE"/>
    <w:rsid w:val="00727DA2"/>
    <w:rsid w:val="00754F08"/>
    <w:rsid w:val="0088103C"/>
    <w:rsid w:val="00886FFE"/>
    <w:rsid w:val="008D5B36"/>
    <w:rsid w:val="0090069E"/>
    <w:rsid w:val="00971A12"/>
    <w:rsid w:val="00994088"/>
    <w:rsid w:val="009D6983"/>
    <w:rsid w:val="009F0BE8"/>
    <w:rsid w:val="00A155EA"/>
    <w:rsid w:val="00A7011F"/>
    <w:rsid w:val="00B1003A"/>
    <w:rsid w:val="00B7781F"/>
    <w:rsid w:val="00BE3354"/>
    <w:rsid w:val="00C96D8A"/>
    <w:rsid w:val="00CE52B1"/>
    <w:rsid w:val="00CF3B93"/>
    <w:rsid w:val="00D12314"/>
    <w:rsid w:val="00D50703"/>
    <w:rsid w:val="00D63586"/>
    <w:rsid w:val="00DC30C2"/>
    <w:rsid w:val="00DD45B2"/>
    <w:rsid w:val="00DE0E0A"/>
    <w:rsid w:val="00DF380D"/>
    <w:rsid w:val="00E02546"/>
    <w:rsid w:val="00E05B1B"/>
    <w:rsid w:val="00E40989"/>
    <w:rsid w:val="00E76894"/>
    <w:rsid w:val="00EA1D04"/>
    <w:rsid w:val="00EA2985"/>
    <w:rsid w:val="00EC0512"/>
    <w:rsid w:val="00F0623C"/>
    <w:rsid w:val="00F2439D"/>
    <w:rsid w:val="00F246A6"/>
    <w:rsid w:val="00F54191"/>
    <w:rsid w:val="00F5690C"/>
    <w:rsid w:val="00F72C30"/>
    <w:rsid w:val="00FD2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81F98"/>
  <w15:chartTrackingRefBased/>
  <w15:docId w15:val="{1BB3857F-10A9-45A9-98B8-804AB6939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701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701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701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701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701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701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701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701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701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A701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A701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A701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A7011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A7011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A7011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A7011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A7011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A7011F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A701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A701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A701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A701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A701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A7011F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A7011F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A7011F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A701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A7011F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A701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49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0C557D89-91DF-4484-AB08-51E71D937CD4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1EA66CF235C942A2B8E38B4C280AFF" ma:contentTypeVersion="13" ma:contentTypeDescription="Opprett et nytt dokument." ma:contentTypeScope="" ma:versionID="df70835bacb9e3275f676edb2e45b045">
  <xsd:schema xmlns:xsd="http://www.w3.org/2001/XMLSchema" xmlns:xs="http://www.w3.org/2001/XMLSchema" xmlns:p="http://schemas.microsoft.com/office/2006/metadata/properties" xmlns:ns2="ca891316-dcbf-45f0-8197-02081b7e2001" xmlns:ns3="fb01cd13-81db-4f45-a94a-b394074e628f" targetNamespace="http://schemas.microsoft.com/office/2006/metadata/properties" ma:root="true" ma:fieldsID="142d7ab2da8fff5ecb42554d31f94c06" ns2:_="" ns3:_="">
    <xsd:import namespace="ca891316-dcbf-45f0-8197-02081b7e2001"/>
    <xsd:import namespace="fb01cd13-81db-4f45-a94a-b394074e62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891316-dcbf-45f0-8197-02081b7e20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emerkelapper" ma:readOnly="false" ma:fieldId="{5cf76f15-5ced-4ddc-b409-7134ff3c332f}" ma:taxonomyMulti="true" ma:sspId="06604d7d-b179-40e3-9457-2227251b16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1cd13-81db-4f45-a94a-b394074e628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79781c6-dc09-40f4-9f22-c957b362e383}" ma:internalName="TaxCatchAll" ma:showField="CatchAllData" ma:web="fb01cd13-81db-4f45-a94a-b394074e62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891316-dcbf-45f0-8197-02081b7e2001">
      <Terms xmlns="http://schemas.microsoft.com/office/infopath/2007/PartnerControls"/>
    </lcf76f155ced4ddcb4097134ff3c332f>
    <TaxCatchAll xmlns="fb01cd13-81db-4f45-a94a-b394074e628f" xsi:nil="true"/>
  </documentManagement>
</p:properties>
</file>

<file path=customXml/itemProps1.xml><?xml version="1.0" encoding="utf-8"?>
<ds:datastoreItem xmlns:ds="http://schemas.openxmlformats.org/officeDocument/2006/customXml" ds:itemID="{A8968C38-6A96-4A9C-BDC5-A55D2FE58C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891316-dcbf-45f0-8197-02081b7e2001"/>
    <ds:schemaRef ds:uri="fb01cd13-81db-4f45-a94a-b394074e62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C55F75-D582-480D-8596-A089348093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92368E-3529-4567-8163-8BEC2D9A7AC0}">
  <ds:schemaRefs>
    <ds:schemaRef ds:uri="http://schemas.microsoft.com/office/2006/metadata/properties"/>
    <ds:schemaRef ds:uri="http://schemas.microsoft.com/office/infopath/2007/PartnerControls"/>
    <ds:schemaRef ds:uri="ca891316-dcbf-45f0-8197-02081b7e2001"/>
    <ds:schemaRef ds:uri="fb01cd13-81db-4f45-a94a-b394074e628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2</Pages>
  <Words>356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Tovmo, Janne Enlid (Soknedal Sparebank)</dc:creator>
  <cp:keywords/>
  <dc:description/>
  <cp:lastModifiedBy>Tovmo, Janne Enlid (Soknedal Sparebank)</cp:lastModifiedBy>
  <cp:revision>58</cp:revision>
  <dcterms:created xsi:type="dcterms:W3CDTF">2025-04-25T08:56:00Z</dcterms:created>
  <dcterms:modified xsi:type="dcterms:W3CDTF">2025-04-27T07:54:00Z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0x0101000F1EA66CF235C942A2B8E38B4C280AFF</vt:lpwstr>
  </property>
  <property fmtid="{D5CDD505-2E9C-101B-9397-08002B2CF9AE}" pid="3" name="MediaServiceImageTags">
    <vt:lpwstr/>
  </property>
</Properties>
</file>