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EC539" w14:textId="0A0FA8B4" w:rsidR="005E3016" w:rsidRDefault="006248BB">
      <w:pPr>
        <w:rPr>
          <w:b/>
          <w:bCs/>
        </w:rPr>
      </w:pPr>
      <w:r w:rsidRPr="00382EF5">
        <w:rPr>
          <w:b/>
          <w:bCs/>
        </w:rPr>
        <w:t>Sokna herre</w:t>
      </w:r>
      <w:r w:rsidR="00382EF5" w:rsidRPr="00382EF5">
        <w:rPr>
          <w:b/>
          <w:bCs/>
        </w:rPr>
        <w:t>lag</w:t>
      </w:r>
      <w:r w:rsidR="003B15F3">
        <w:rPr>
          <w:b/>
          <w:bCs/>
        </w:rPr>
        <w:t>- bidrar til</w:t>
      </w:r>
      <w:r w:rsidR="007B6CF3">
        <w:rPr>
          <w:b/>
          <w:bCs/>
        </w:rPr>
        <w:t xml:space="preserve"> fotballglede i bygda</w:t>
      </w:r>
    </w:p>
    <w:p w14:paraId="29F8678D" w14:textId="2FD4C6FB" w:rsidR="00297714" w:rsidRDefault="00297714" w:rsidP="00297714">
      <w:r>
        <w:t>Mange av spillerne på Sokna herrer har holdt sammen siden barnefotballen, og er en sammensveiset gjeng. Nå sliter de litt med skadesituasjonen på laget, og må kalle inn forsterkninger som ikke har spilt fotball de siste årene for å ha nok spillere på kamp.</w:t>
      </w:r>
    </w:p>
    <w:p w14:paraId="65DABAEF" w14:textId="55690115" w:rsidR="009E72E1" w:rsidRDefault="00297714" w:rsidP="009E72E1">
      <w:r>
        <w:t>-Samholdet i laget er derfor viktigere enn noen gang, og vi planlegger å fokusere litt ekstra på det sosiale utenom kamp og trening fremover, sier trener Asle Olav Løkken.</w:t>
      </w:r>
      <w:r w:rsidR="0001597C">
        <w:t xml:space="preserve"> </w:t>
      </w:r>
      <w:r w:rsidR="0080172B">
        <w:t xml:space="preserve">Han trener gjengen </w:t>
      </w:r>
      <w:r w:rsidR="009E72E1">
        <w:t>sammen med Eskild Røe og Daniel Vagnild. Siri Mette Gynnild er lagleder for herrene.</w:t>
      </w:r>
    </w:p>
    <w:p w14:paraId="5F80D933" w14:textId="46D873AC" w:rsidR="0080172B" w:rsidRDefault="001B153F" w:rsidP="00297714">
      <w:r>
        <w:t>Soknedal sparebank har valgt å gi herrelaget kr. 20.000 i årets gaveutdeling</w:t>
      </w:r>
      <w:r w:rsidR="009038FE">
        <w:t>, og det blir satt stor pris på blant både spillere og lagledelse. Trine Grøtte Fløttum</w:t>
      </w:r>
      <w:r w:rsidR="0026643E">
        <w:t xml:space="preserve"> fra banken overrakte </w:t>
      </w:r>
      <w:r w:rsidR="000569E1">
        <w:t>g</w:t>
      </w:r>
      <w:r w:rsidR="0026643E">
        <w:t>aven til trener Asle Olav Løkken.</w:t>
      </w:r>
    </w:p>
    <w:p w14:paraId="74270130" w14:textId="6FAF3FD4" w:rsidR="007B3FB3" w:rsidRDefault="007B3FB3" w:rsidP="00297714">
      <w:r>
        <w:rPr>
          <w:rFonts w:eastAsia="Times New Roman"/>
          <w:noProof/>
        </w:rPr>
        <w:drawing>
          <wp:inline distT="0" distB="0" distL="0" distR="0" wp14:anchorId="79FE2463" wp14:editId="0ED41A35">
            <wp:extent cx="3059667" cy="3819525"/>
            <wp:effectExtent l="0" t="0" r="7620" b="0"/>
            <wp:docPr id="1030726795" name="Bilde 2" descr="Et bilde som inneholder klær, person, Menneskeansikt, teks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726795" name="Bilde 2" descr="Et bilde som inneholder klær, person, Menneskeansikt, tekst&#10;&#10;KI-generert innhold kan være feil."/>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064971" cy="3826147"/>
                    </a:xfrm>
                    <a:prstGeom prst="rect">
                      <a:avLst/>
                    </a:prstGeom>
                    <a:noFill/>
                    <a:ln>
                      <a:noFill/>
                    </a:ln>
                  </pic:spPr>
                </pic:pic>
              </a:graphicData>
            </a:graphic>
          </wp:inline>
        </w:drawing>
      </w:r>
    </w:p>
    <w:p w14:paraId="4C90BD9B" w14:textId="18FC33E7" w:rsidR="00F71ECE" w:rsidRPr="00F71ECE" w:rsidRDefault="00F71ECE" w:rsidP="00297714">
      <w:pPr>
        <w:rPr>
          <w:i/>
          <w:iCs/>
        </w:rPr>
      </w:pPr>
      <w:r w:rsidRPr="00F71ECE">
        <w:rPr>
          <w:i/>
          <w:iCs/>
        </w:rPr>
        <w:t>Trener Asle Olav Løkken sammen med Trine Grøtte Fløttum fra Soknedal sparebank i forbindelse med overrekkelse av gaven på kr. 20.000.</w:t>
      </w:r>
    </w:p>
    <w:p w14:paraId="4EFBADAF" w14:textId="77777777" w:rsidR="00F71ECE" w:rsidRDefault="00F71ECE" w:rsidP="00297714"/>
    <w:p w14:paraId="7847CC3F" w14:textId="77FE28DC" w:rsidR="00C66651" w:rsidRDefault="007B6CF3">
      <w:r>
        <w:t>-</w:t>
      </w:r>
      <w:r w:rsidR="00C66651">
        <w:t xml:space="preserve">Viktigheten av å ha et </w:t>
      </w:r>
      <w:r w:rsidR="00F74DA7">
        <w:t>eget senior</w:t>
      </w:r>
      <w:r w:rsidR="00C66651">
        <w:t>lag i bygda</w:t>
      </w:r>
      <w:r w:rsidR="00E12187">
        <w:t xml:space="preserve"> er stor</w:t>
      </w:r>
      <w:r w:rsidR="00927411">
        <w:t xml:space="preserve">. De </w:t>
      </w:r>
      <w:r w:rsidR="00F74DA7">
        <w:t>yngre spillerne</w:t>
      </w:r>
      <w:r w:rsidR="002054EA">
        <w:t xml:space="preserve"> trenger noen å se opp til</w:t>
      </w:r>
      <w:r w:rsidR="00927411">
        <w:t>, og</w:t>
      </w:r>
      <w:r w:rsidR="002054EA">
        <w:t xml:space="preserve"> </w:t>
      </w:r>
      <w:r w:rsidR="00927411">
        <w:t xml:space="preserve">ha et mål å </w:t>
      </w:r>
      <w:r w:rsidR="002054EA">
        <w:t>satse mot</w:t>
      </w:r>
      <w:r w:rsidR="00927411">
        <w:t>, mener gavegiver Trine Grøtte Fløttum.</w:t>
      </w:r>
    </w:p>
    <w:p w14:paraId="2A402F16" w14:textId="77777777" w:rsidR="00A300EC" w:rsidRDefault="00A300EC" w:rsidP="00A300EC">
      <w:r>
        <w:t>Hun roser også samholdet og stemninga i laget, og synes det er viktig å legge til rette for at de kan unne seg flere sosiale sammenkomster utenom treninger og kamper.</w:t>
      </w:r>
    </w:p>
    <w:p w14:paraId="78428047" w14:textId="2D32C96E" w:rsidR="00A300EC" w:rsidRDefault="00A300EC">
      <w:r>
        <w:t>Gleden var derfor stor da de fikk overrakt gaven</w:t>
      </w:r>
      <w:r w:rsidR="0064408F">
        <w:t>.</w:t>
      </w:r>
    </w:p>
    <w:p w14:paraId="70CAF079" w14:textId="1659056F" w:rsidR="004D72B5" w:rsidRDefault="00583499">
      <w:r>
        <w:lastRenderedPageBreak/>
        <w:t>-</w:t>
      </w:r>
      <w:r w:rsidR="00F01757">
        <w:t xml:space="preserve">Dette skal vi bruke til </w:t>
      </w:r>
      <w:r>
        <w:t>sosialt samvær</w:t>
      </w:r>
      <w:r w:rsidR="00AC7B7C">
        <w:t>, sier Løkken.</w:t>
      </w:r>
      <w:r>
        <w:t xml:space="preserve"> Vi skal se champions </w:t>
      </w:r>
      <w:proofErr w:type="spellStart"/>
      <w:r>
        <w:t>leage</w:t>
      </w:r>
      <w:proofErr w:type="spellEnd"/>
      <w:r>
        <w:t xml:space="preserve">-finalen sammen og planlegger litt pizza der. I tillegg har vi fått nye </w:t>
      </w:r>
      <w:proofErr w:type="spellStart"/>
      <w:r>
        <w:t>overtrekksjakker</w:t>
      </w:r>
      <w:proofErr w:type="spellEnd"/>
      <w:r>
        <w:t xml:space="preserve"> som egenandelen kanskje kan reduseres litt på</w:t>
      </w:r>
      <w:r w:rsidR="00E07533">
        <w:t>,</w:t>
      </w:r>
      <w:r>
        <w:t xml:space="preserve"> og så bruker vi nok resten på buss og sosialt samvær etter en lørdagskamp.</w:t>
      </w:r>
    </w:p>
    <w:p w14:paraId="62511C31" w14:textId="06E4FF0B" w:rsidR="004D72B5" w:rsidRDefault="00E07533" w:rsidP="004D72B5">
      <w:r>
        <w:t>Laget har nå ca.</w:t>
      </w:r>
      <w:r w:rsidR="0001597C">
        <w:t xml:space="preserve"> 20 spillere i troppen</w:t>
      </w:r>
      <w:r>
        <w:t>. Men s</w:t>
      </w:r>
      <w:r w:rsidR="004D72B5">
        <w:t xml:space="preserve">esongen så langt har vært sterkt preget av mye skader, så de sliter litt med å ha nok spillere på kampene. – Vi gjør alt vi kan for å få de som er ute med skade raskest mulig tilbake, sier trener Asle Olav Løkken. Det er sårbart når vi har bare akkurat nok spillere på kampene. Til tross for situasjonen synes </w:t>
      </w:r>
      <w:r w:rsidR="00646A9D">
        <w:t xml:space="preserve">treneren at </w:t>
      </w:r>
      <w:r w:rsidR="004D72B5">
        <w:t xml:space="preserve">sesongen har vært grei så langt. – Ut fra forutsetningene våre akkurat nå, så må vi være </w:t>
      </w:r>
      <w:r>
        <w:t>greit fornøyde</w:t>
      </w:r>
      <w:r w:rsidR="004D72B5">
        <w:t>, sier han</w:t>
      </w:r>
      <w:r w:rsidR="006A26C2">
        <w:t>.</w:t>
      </w:r>
    </w:p>
    <w:p w14:paraId="549CAE0A" w14:textId="39F6AAF2" w:rsidR="00BB57DF" w:rsidRDefault="00646A9D" w:rsidP="004D72B5">
      <w:r>
        <w:t>-</w:t>
      </w:r>
      <w:r w:rsidR="00BB57DF">
        <w:t>Hovedmålet er jo å få utvikling på alle spillere</w:t>
      </w:r>
      <w:r>
        <w:t>. D</w:t>
      </w:r>
      <w:r w:rsidR="00BB57DF">
        <w:t xml:space="preserve">et er vanskeligere når de er </w:t>
      </w:r>
      <w:r w:rsidR="009E3A4F">
        <w:t xml:space="preserve">lite folk på trening og generelt. </w:t>
      </w:r>
      <w:r w:rsidR="000D4B01">
        <w:t>Vi har jo også spillere som er i aldersgruppen der de går på høyskole, er lærlinger, jobber turnus og er i militæret, så det er viktig å holde på de vi har.</w:t>
      </w:r>
      <w:r w:rsidR="009674FD">
        <w:t xml:space="preserve"> </w:t>
      </w:r>
    </w:p>
    <w:p w14:paraId="33CFAA7B" w14:textId="00F9CDE3" w:rsidR="004D72B5" w:rsidRDefault="004D72B5" w:rsidP="004D72B5">
      <w:r>
        <w:t xml:space="preserve">De spiller kun mot to lokale lag, Støren og Gauldal. Resten av kampene er i Østerdalen, og det er lange turer og mye kjøring for å komme seg på kamp. </w:t>
      </w:r>
    </w:p>
    <w:p w14:paraId="5BCB66C3" w14:textId="08090510" w:rsidR="009E3A4F" w:rsidRDefault="00076C3C" w:rsidP="00076C3C">
      <w:r>
        <w:t>-</w:t>
      </w:r>
      <w:r w:rsidR="009E3A4F">
        <w:t xml:space="preserve">Da kan det være greit med felles </w:t>
      </w:r>
      <w:r w:rsidR="000D4B01">
        <w:t>transport</w:t>
      </w:r>
      <w:r>
        <w:t xml:space="preserve"> til enkelte kamper</w:t>
      </w:r>
      <w:r w:rsidR="000D4B01">
        <w:t>, så pengene kommer meget godt med</w:t>
      </w:r>
      <w:r w:rsidR="00C2238B">
        <w:t>,</w:t>
      </w:r>
      <w:r w:rsidR="000D4B01">
        <w:t xml:space="preserve"> sier </w:t>
      </w:r>
      <w:r w:rsidR="00C2238B">
        <w:t>treneren.</w:t>
      </w:r>
    </w:p>
    <w:p w14:paraId="6BBD4736" w14:textId="18E82B26" w:rsidR="003B1A9D" w:rsidRDefault="003B1A9D" w:rsidP="004D72B5">
      <w:r>
        <w:rPr>
          <w:noProof/>
        </w:rPr>
        <w:drawing>
          <wp:inline distT="0" distB="0" distL="0" distR="0" wp14:anchorId="744A4970" wp14:editId="3F87552F">
            <wp:extent cx="5760720" cy="4320540"/>
            <wp:effectExtent l="0" t="0" r="0" b="3810"/>
            <wp:docPr id="1053524637" name="Bilde 1" descr="Et bilde som inneholder person, utendørs, idrettskonkurranse, grupp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24637" name="Bilde 1" descr="Et bilde som inneholder person, utendørs, idrettskonkurranse, gruppe&#10;&#10;KI-generert innhold kan være feil."/>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14:paraId="53A266EF" w14:textId="28A73495" w:rsidR="006465BF" w:rsidRPr="006465BF" w:rsidRDefault="006465BF" w:rsidP="006465BF">
      <w:pPr>
        <w:rPr>
          <w:i/>
          <w:iCs/>
        </w:rPr>
      </w:pPr>
      <w:r w:rsidRPr="006465BF">
        <w:rPr>
          <w:i/>
          <w:iCs/>
        </w:rPr>
        <w:lastRenderedPageBreak/>
        <w:t>Øverst</w:t>
      </w:r>
      <w:r w:rsidRPr="004C3DF7">
        <w:rPr>
          <w:i/>
          <w:iCs/>
        </w:rPr>
        <w:t xml:space="preserve"> </w:t>
      </w:r>
      <w:proofErr w:type="spellStart"/>
      <w:r w:rsidRPr="004C3DF7">
        <w:rPr>
          <w:i/>
          <w:iCs/>
        </w:rPr>
        <w:t>f.v</w:t>
      </w:r>
      <w:proofErr w:type="spellEnd"/>
      <w:r w:rsidRPr="004C3DF7">
        <w:rPr>
          <w:i/>
          <w:iCs/>
        </w:rPr>
        <w:t>:</w:t>
      </w:r>
      <w:r w:rsidRPr="006465BF">
        <w:rPr>
          <w:i/>
          <w:iCs/>
        </w:rPr>
        <w:t xml:space="preserve"> Siri Mette Gynnild</w:t>
      </w:r>
      <w:r w:rsidRPr="004C3DF7">
        <w:rPr>
          <w:i/>
          <w:iCs/>
        </w:rPr>
        <w:t xml:space="preserve"> (lagleder)</w:t>
      </w:r>
      <w:r w:rsidRPr="006465BF">
        <w:rPr>
          <w:i/>
          <w:iCs/>
        </w:rPr>
        <w:t>, Asle Olav Løkken</w:t>
      </w:r>
      <w:r w:rsidRPr="004C3DF7">
        <w:rPr>
          <w:i/>
          <w:iCs/>
        </w:rPr>
        <w:t xml:space="preserve"> (trener)</w:t>
      </w:r>
      <w:r w:rsidRPr="006465BF">
        <w:rPr>
          <w:i/>
          <w:iCs/>
        </w:rPr>
        <w:t xml:space="preserve">, Stian Merket, Espen Børset, Emil </w:t>
      </w:r>
      <w:proofErr w:type="spellStart"/>
      <w:r w:rsidRPr="006465BF">
        <w:rPr>
          <w:i/>
          <w:iCs/>
        </w:rPr>
        <w:t>Rønningsgrind</w:t>
      </w:r>
      <w:proofErr w:type="spellEnd"/>
      <w:r w:rsidRPr="006465BF">
        <w:rPr>
          <w:i/>
          <w:iCs/>
        </w:rPr>
        <w:t xml:space="preserve">, Håvard Skårvold, Jomar </w:t>
      </w:r>
      <w:proofErr w:type="spellStart"/>
      <w:r w:rsidRPr="006465BF">
        <w:rPr>
          <w:i/>
          <w:iCs/>
        </w:rPr>
        <w:t>Gylland</w:t>
      </w:r>
      <w:proofErr w:type="spellEnd"/>
      <w:r w:rsidRPr="006465BF">
        <w:rPr>
          <w:i/>
          <w:iCs/>
        </w:rPr>
        <w:t>, Emil F</w:t>
      </w:r>
      <w:r w:rsidR="001A6A2D" w:rsidRPr="004C3DF7">
        <w:rPr>
          <w:i/>
          <w:iCs/>
        </w:rPr>
        <w:t>.</w:t>
      </w:r>
      <w:r w:rsidRPr="006465BF">
        <w:rPr>
          <w:i/>
          <w:iCs/>
        </w:rPr>
        <w:t xml:space="preserve"> Røe, Simen Vagnild, Jo Erik Børseth, Noah Tangstad</w:t>
      </w:r>
      <w:r w:rsidR="001A6A2D" w:rsidRPr="004C3DF7">
        <w:rPr>
          <w:i/>
          <w:iCs/>
        </w:rPr>
        <w:t xml:space="preserve"> og</w:t>
      </w:r>
      <w:r w:rsidRPr="006465BF">
        <w:rPr>
          <w:i/>
          <w:iCs/>
        </w:rPr>
        <w:t xml:space="preserve"> Daniel Vagnild</w:t>
      </w:r>
      <w:r w:rsidR="001A6A2D" w:rsidRPr="004C3DF7">
        <w:rPr>
          <w:i/>
          <w:iCs/>
        </w:rPr>
        <w:t xml:space="preserve"> (trener).</w:t>
      </w:r>
    </w:p>
    <w:p w14:paraId="1853BDB0" w14:textId="68B6DAC7" w:rsidR="006465BF" w:rsidRPr="006465BF" w:rsidRDefault="006465BF" w:rsidP="006465BF">
      <w:pPr>
        <w:rPr>
          <w:i/>
          <w:iCs/>
        </w:rPr>
      </w:pPr>
      <w:r w:rsidRPr="006465BF">
        <w:rPr>
          <w:i/>
          <w:iCs/>
        </w:rPr>
        <w:t>Nederst</w:t>
      </w:r>
      <w:r w:rsidR="004C3DF7" w:rsidRPr="004C3DF7">
        <w:rPr>
          <w:i/>
          <w:iCs/>
        </w:rPr>
        <w:t xml:space="preserve"> </w:t>
      </w:r>
      <w:proofErr w:type="spellStart"/>
      <w:r w:rsidR="004C3DF7" w:rsidRPr="004C3DF7">
        <w:rPr>
          <w:i/>
          <w:iCs/>
        </w:rPr>
        <w:t>f.v</w:t>
      </w:r>
      <w:proofErr w:type="spellEnd"/>
      <w:r w:rsidRPr="006465BF">
        <w:rPr>
          <w:i/>
          <w:iCs/>
        </w:rPr>
        <w:t>: Karl Petter Fagerbekk, Torbjørn Aasenhus, Jon Ertshus, Marius H</w:t>
      </w:r>
      <w:r w:rsidR="004C3DF7" w:rsidRPr="004C3DF7">
        <w:rPr>
          <w:i/>
          <w:iCs/>
        </w:rPr>
        <w:t>.</w:t>
      </w:r>
      <w:r w:rsidRPr="006465BF">
        <w:rPr>
          <w:i/>
          <w:iCs/>
        </w:rPr>
        <w:t xml:space="preserve"> Bakkebø, Johan Solem, Adrian Løkken, Halvor Reitan, Oskar Jan </w:t>
      </w:r>
      <w:proofErr w:type="spellStart"/>
      <w:r w:rsidRPr="006465BF">
        <w:rPr>
          <w:i/>
          <w:iCs/>
        </w:rPr>
        <w:t>Durnas</w:t>
      </w:r>
      <w:proofErr w:type="spellEnd"/>
      <w:r w:rsidR="004C3DF7" w:rsidRPr="004C3DF7">
        <w:rPr>
          <w:i/>
          <w:iCs/>
        </w:rPr>
        <w:t xml:space="preserve"> og</w:t>
      </w:r>
      <w:r w:rsidRPr="006465BF">
        <w:rPr>
          <w:i/>
          <w:iCs/>
        </w:rPr>
        <w:t xml:space="preserve"> Erlend Dragset. </w:t>
      </w:r>
    </w:p>
    <w:p w14:paraId="13C47C01" w14:textId="77777777" w:rsidR="00FF7127" w:rsidRDefault="00FF7127" w:rsidP="004D72B5"/>
    <w:p w14:paraId="6EB72818" w14:textId="77777777" w:rsidR="00FF7127" w:rsidRDefault="00FF7127" w:rsidP="004D72B5"/>
    <w:p w14:paraId="517E0F3C" w14:textId="77777777" w:rsidR="00047648" w:rsidRDefault="00047648" w:rsidP="00047648">
      <w:pPr>
        <w:rPr>
          <w:b/>
          <w:bCs/>
        </w:rPr>
      </w:pPr>
      <w:r w:rsidRPr="00845895">
        <w:rPr>
          <w:b/>
          <w:bCs/>
        </w:rPr>
        <w:t xml:space="preserve">Fakta - Soknedal Sparebank gavefond: </w:t>
      </w:r>
    </w:p>
    <w:p w14:paraId="6C1B62C3" w14:textId="77777777" w:rsidR="00047648" w:rsidRDefault="00047648" w:rsidP="00047648">
      <w:r w:rsidRPr="00845895">
        <w:t>Soknedal Sparebank ble etablert 7.februar 1885. Banken fyller 140 år i år, og øker potten på årets gavefond. Beløpet på 600</w:t>
      </w:r>
      <w:r>
        <w:t>.</w:t>
      </w:r>
      <w:r w:rsidRPr="00845895">
        <w:t>000 kroner skal deles ut i løpet av året til lokale lag og foreninger i r</w:t>
      </w:r>
      <w:r>
        <w:t>egionen.</w:t>
      </w:r>
    </w:p>
    <w:p w14:paraId="758FC393" w14:textId="77777777" w:rsidR="004D72B5" w:rsidRDefault="004D72B5" w:rsidP="004D72B5"/>
    <w:p w14:paraId="19335BB0" w14:textId="77777777" w:rsidR="004D72B5" w:rsidRDefault="004D72B5"/>
    <w:sectPr w:rsidR="004D72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715B"/>
    <w:multiLevelType w:val="hybridMultilevel"/>
    <w:tmpl w:val="94006B80"/>
    <w:lvl w:ilvl="0" w:tplc="C1B0FB2C">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1933E36"/>
    <w:multiLevelType w:val="hybridMultilevel"/>
    <w:tmpl w:val="6E4850B4"/>
    <w:lvl w:ilvl="0" w:tplc="71B25E4E">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05C7FDE"/>
    <w:multiLevelType w:val="hybridMultilevel"/>
    <w:tmpl w:val="17BABD4C"/>
    <w:lvl w:ilvl="0" w:tplc="2EB06DC2">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62381205">
    <w:abstractNumId w:val="2"/>
  </w:num>
  <w:num w:numId="2" w16cid:durableId="809053641">
    <w:abstractNumId w:val="1"/>
  </w:num>
  <w:num w:numId="3" w16cid:durableId="554246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8BB"/>
    <w:rsid w:val="0001597C"/>
    <w:rsid w:val="00047648"/>
    <w:rsid w:val="000569E1"/>
    <w:rsid w:val="00076C3C"/>
    <w:rsid w:val="000D4B01"/>
    <w:rsid w:val="001A6A2D"/>
    <w:rsid w:val="001B153F"/>
    <w:rsid w:val="002054EA"/>
    <w:rsid w:val="0026409F"/>
    <w:rsid w:val="0026643E"/>
    <w:rsid w:val="00273968"/>
    <w:rsid w:val="00297714"/>
    <w:rsid w:val="002E3A50"/>
    <w:rsid w:val="00382EF5"/>
    <w:rsid w:val="003B15F3"/>
    <w:rsid w:val="003B1A9D"/>
    <w:rsid w:val="00456A34"/>
    <w:rsid w:val="004C3DF7"/>
    <w:rsid w:val="004D72B5"/>
    <w:rsid w:val="00583499"/>
    <w:rsid w:val="005E3016"/>
    <w:rsid w:val="006248BB"/>
    <w:rsid w:val="0064408F"/>
    <w:rsid w:val="006465BF"/>
    <w:rsid w:val="00646A9D"/>
    <w:rsid w:val="006A26C2"/>
    <w:rsid w:val="006A3EEF"/>
    <w:rsid w:val="006F71EE"/>
    <w:rsid w:val="00716CB4"/>
    <w:rsid w:val="007B3FB3"/>
    <w:rsid w:val="007B6CF3"/>
    <w:rsid w:val="0080172B"/>
    <w:rsid w:val="008C1F0A"/>
    <w:rsid w:val="009038FE"/>
    <w:rsid w:val="00927411"/>
    <w:rsid w:val="009674FD"/>
    <w:rsid w:val="009C0268"/>
    <w:rsid w:val="009E3A4F"/>
    <w:rsid w:val="009E72E1"/>
    <w:rsid w:val="00A300EC"/>
    <w:rsid w:val="00AC4182"/>
    <w:rsid w:val="00AC7B7C"/>
    <w:rsid w:val="00BB57DF"/>
    <w:rsid w:val="00BF4DEA"/>
    <w:rsid w:val="00C2238B"/>
    <w:rsid w:val="00C66651"/>
    <w:rsid w:val="00D2310A"/>
    <w:rsid w:val="00D87A15"/>
    <w:rsid w:val="00DF380D"/>
    <w:rsid w:val="00E0192C"/>
    <w:rsid w:val="00E07533"/>
    <w:rsid w:val="00E12187"/>
    <w:rsid w:val="00E60FFD"/>
    <w:rsid w:val="00EA6283"/>
    <w:rsid w:val="00F01757"/>
    <w:rsid w:val="00F71ECE"/>
    <w:rsid w:val="00F74DA7"/>
    <w:rsid w:val="00FF712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4774C"/>
  <w15:chartTrackingRefBased/>
  <w15:docId w15:val="{C1A57466-E22B-4E62-8D55-32F293E2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248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248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248B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248B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248B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248B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248B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248B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248B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248B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6248B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6248B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6248B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6248B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6248B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248B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248B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248BB"/>
    <w:rPr>
      <w:rFonts w:eastAsiaTheme="majorEastAsia" w:cstheme="majorBidi"/>
      <w:color w:val="272727" w:themeColor="text1" w:themeTint="D8"/>
    </w:rPr>
  </w:style>
  <w:style w:type="paragraph" w:styleId="Tittel">
    <w:name w:val="Title"/>
    <w:basedOn w:val="Normal"/>
    <w:next w:val="Normal"/>
    <w:link w:val="TittelTegn"/>
    <w:uiPriority w:val="10"/>
    <w:qFormat/>
    <w:rsid w:val="006248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248B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248B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248B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248B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6248BB"/>
    <w:rPr>
      <w:i/>
      <w:iCs/>
      <w:color w:val="404040" w:themeColor="text1" w:themeTint="BF"/>
    </w:rPr>
  </w:style>
  <w:style w:type="paragraph" w:styleId="Listeavsnitt">
    <w:name w:val="List Paragraph"/>
    <w:basedOn w:val="Normal"/>
    <w:uiPriority w:val="34"/>
    <w:qFormat/>
    <w:rsid w:val="006248BB"/>
    <w:pPr>
      <w:ind w:left="720"/>
      <w:contextualSpacing/>
    </w:pPr>
  </w:style>
  <w:style w:type="character" w:styleId="Sterkutheving">
    <w:name w:val="Intense Emphasis"/>
    <w:basedOn w:val="Standardskriftforavsnitt"/>
    <w:uiPriority w:val="21"/>
    <w:qFormat/>
    <w:rsid w:val="006248BB"/>
    <w:rPr>
      <w:i/>
      <w:iCs/>
      <w:color w:val="0F4761" w:themeColor="accent1" w:themeShade="BF"/>
    </w:rPr>
  </w:style>
  <w:style w:type="paragraph" w:styleId="Sterktsitat">
    <w:name w:val="Intense Quote"/>
    <w:basedOn w:val="Normal"/>
    <w:next w:val="Normal"/>
    <w:link w:val="SterktsitatTegn"/>
    <w:uiPriority w:val="30"/>
    <w:qFormat/>
    <w:rsid w:val="006248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6248BB"/>
    <w:rPr>
      <w:i/>
      <w:iCs/>
      <w:color w:val="0F4761" w:themeColor="accent1" w:themeShade="BF"/>
    </w:rPr>
  </w:style>
  <w:style w:type="character" w:styleId="Sterkreferanse">
    <w:name w:val="Intense Reference"/>
    <w:basedOn w:val="Standardskriftforavsnitt"/>
    <w:uiPriority w:val="32"/>
    <w:qFormat/>
    <w:rsid w:val="006248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602590">
      <w:bodyDiv w:val="1"/>
      <w:marLeft w:val="0"/>
      <w:marRight w:val="0"/>
      <w:marTop w:val="0"/>
      <w:marBottom w:val="0"/>
      <w:divBdr>
        <w:top w:val="none" w:sz="0" w:space="0" w:color="auto"/>
        <w:left w:val="none" w:sz="0" w:space="0" w:color="auto"/>
        <w:bottom w:val="none" w:sz="0" w:space="0" w:color="auto"/>
        <w:right w:val="none" w:sz="0" w:space="0" w:color="auto"/>
      </w:divBdr>
    </w:div>
    <w:div w:id="152359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i_1971d90fc12ed9c64742" TargetMode="Externa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cid:00ddad86-ed0f-45ad-92eb-313afefb0397@NORP279.PROD.OUTLOOK.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891316-dcbf-45f0-8197-02081b7e2001">
      <Terms xmlns="http://schemas.microsoft.com/office/infopath/2007/PartnerControls"/>
    </lcf76f155ced4ddcb4097134ff3c332f>
    <TaxCatchAll xmlns="fb01cd13-81db-4f45-a94a-b394074e62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F1EA66CF235C942A2B8E38B4C280AFF" ma:contentTypeVersion="13" ma:contentTypeDescription="Opprett et nytt dokument." ma:contentTypeScope="" ma:versionID="df70835bacb9e3275f676edb2e45b045">
  <xsd:schema xmlns:xsd="http://www.w3.org/2001/XMLSchema" xmlns:xs="http://www.w3.org/2001/XMLSchema" xmlns:p="http://schemas.microsoft.com/office/2006/metadata/properties" xmlns:ns2="ca891316-dcbf-45f0-8197-02081b7e2001" xmlns:ns3="fb01cd13-81db-4f45-a94a-b394074e628f" targetNamespace="http://schemas.microsoft.com/office/2006/metadata/properties" ma:root="true" ma:fieldsID="142d7ab2da8fff5ecb42554d31f94c06" ns2:_="" ns3:_="">
    <xsd:import namespace="ca891316-dcbf-45f0-8197-02081b7e2001"/>
    <xsd:import namespace="fb01cd13-81db-4f45-a94a-b394074e62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91316-dcbf-45f0-8197-02081b7e2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emerkelapper" ma:readOnly="false" ma:fieldId="{5cf76f15-5ced-4ddc-b409-7134ff3c332f}" ma:taxonomyMulti="true" ma:sspId="06604d7d-b179-40e3-9457-2227251b16f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01cd13-81db-4f45-a94a-b394074e62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9781c6-dc09-40f4-9f22-c957b362e383}" ma:internalName="TaxCatchAll" ma:showField="CatchAllData" ma:web="fb01cd13-81db-4f45-a94a-b394074e62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9529BE-542D-40DE-835D-707A5A1C5860}">
  <ds:schemaRefs>
    <ds:schemaRef ds:uri="http://schemas.microsoft.com/office/2006/metadata/properties"/>
    <ds:schemaRef ds:uri="http://schemas.microsoft.com/office/infopath/2007/PartnerControls"/>
    <ds:schemaRef ds:uri="ca891316-dcbf-45f0-8197-02081b7e2001"/>
    <ds:schemaRef ds:uri="fb01cd13-81db-4f45-a94a-b394074e628f"/>
  </ds:schemaRefs>
</ds:datastoreItem>
</file>

<file path=customXml/itemProps2.xml><?xml version="1.0" encoding="utf-8"?>
<ds:datastoreItem xmlns:ds="http://schemas.openxmlformats.org/officeDocument/2006/customXml" ds:itemID="{99F60264-314A-4880-BA62-18265CA1A388}">
  <ds:schemaRefs>
    <ds:schemaRef ds:uri="http://schemas.microsoft.com/sharepoint/v3/contenttype/forms"/>
  </ds:schemaRefs>
</ds:datastoreItem>
</file>

<file path=customXml/itemProps3.xml><?xml version="1.0" encoding="utf-8"?>
<ds:datastoreItem xmlns:ds="http://schemas.openxmlformats.org/officeDocument/2006/customXml" ds:itemID="{444996E0-CEE5-4D5D-8021-00E68527E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891316-dcbf-45f0-8197-02081b7e2001"/>
    <ds:schemaRef ds:uri="fb01cd13-81db-4f45-a94a-b394074e6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0f7242-1640-41a4-9c4f-28b1303f2cda}" enabled="0" method="" siteId="{210f7242-1640-41a4-9c4f-28b1303f2cda}" removed="1"/>
</clbl:labelList>
</file>

<file path=docProps/app.xml><?xml version="1.0" encoding="utf-8"?>
<Properties xmlns="http://schemas.openxmlformats.org/officeDocument/2006/extended-properties" xmlns:vt="http://schemas.openxmlformats.org/officeDocument/2006/docPropsVTypes">
  <Template>Normal</Template>
  <TotalTime>95</TotalTime>
  <Pages>3</Pages>
  <Words>521</Words>
  <Characters>2764</Characters>
  <Application>Microsoft Office Word</Application>
  <DocSecurity>0</DocSecurity>
  <Lines>23</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Tovmo, Janne Enlid (Soknedal Sparebank)</dc:creator>
  <cp:keywords/>
  <dc:description/>
  <cp:lastModifiedBy>Tovmo, Janne Enlid (Soknedal Sparebank)</cp:lastModifiedBy>
  <cp:revision>49</cp:revision>
  <dcterms:created xsi:type="dcterms:W3CDTF">2025-05-27T10:00:00Z</dcterms:created>
  <dcterms:modified xsi:type="dcterms:W3CDTF">2025-06-03T06:26:00Z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0x0101000F1EA66CF235C942A2B8E38B4C280AFF</vt:lpwstr>
  </property>
  <property fmtid="{D5CDD505-2E9C-101B-9397-08002B2CF9AE}" pid="3" name="MediaServiceImageTags">
    <vt:lpwstr/>
  </property>
</Properties>
</file>